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915C9" w:rsidRDefault="00CB2C49" w:rsidP="00F20FBF">
      <w:pPr>
        <w:jc w:val="center"/>
        <w:rPr>
          <w:b/>
          <w:sz w:val="24"/>
          <w:szCs w:val="24"/>
        </w:rPr>
      </w:pPr>
      <w:r w:rsidRPr="00A915C9">
        <w:rPr>
          <w:b/>
          <w:sz w:val="24"/>
          <w:szCs w:val="24"/>
        </w:rPr>
        <w:t>АННОТАЦИЯ</w:t>
      </w:r>
    </w:p>
    <w:p w:rsidR="00CB2C49" w:rsidRPr="00A915C9" w:rsidRDefault="00CB2C49" w:rsidP="00CB2C49">
      <w:pPr>
        <w:jc w:val="center"/>
        <w:rPr>
          <w:sz w:val="24"/>
          <w:szCs w:val="24"/>
        </w:rPr>
      </w:pPr>
      <w:r w:rsidRPr="00A915C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915C9" w:rsidTr="00CB2C49">
        <w:tc>
          <w:tcPr>
            <w:tcW w:w="3261" w:type="dxa"/>
            <w:shd w:val="clear" w:color="auto" w:fill="E7E6E6" w:themeFill="background2"/>
          </w:tcPr>
          <w:p w:rsidR="0075328A" w:rsidRPr="00A915C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915C9" w:rsidRDefault="00B333B8" w:rsidP="00230905">
            <w:pPr>
              <w:rPr>
                <w:b/>
                <w:sz w:val="24"/>
                <w:szCs w:val="24"/>
              </w:rPr>
            </w:pPr>
            <w:r w:rsidRPr="00A915C9">
              <w:rPr>
                <w:b/>
                <w:sz w:val="24"/>
                <w:szCs w:val="24"/>
              </w:rPr>
              <w:t>Управленческая экономика</w:t>
            </w:r>
          </w:p>
        </w:tc>
      </w:tr>
      <w:tr w:rsidR="00A30025" w:rsidRPr="00A915C9" w:rsidTr="00A30025">
        <w:tc>
          <w:tcPr>
            <w:tcW w:w="3261" w:type="dxa"/>
            <w:shd w:val="clear" w:color="auto" w:fill="E7E6E6" w:themeFill="background2"/>
          </w:tcPr>
          <w:p w:rsidR="00A30025" w:rsidRPr="00A915C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915C9" w:rsidRDefault="00417437" w:rsidP="00A30025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38.04</w:t>
            </w:r>
            <w:r w:rsidR="00B333B8" w:rsidRPr="00A915C9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</w:tcPr>
          <w:p w:rsidR="00A30025" w:rsidRPr="00A915C9" w:rsidRDefault="00B333B8" w:rsidP="00230905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Менеджмент</w:t>
            </w:r>
          </w:p>
        </w:tc>
      </w:tr>
      <w:tr w:rsidR="009B60C5" w:rsidRPr="00A915C9" w:rsidTr="00CB2C49">
        <w:tc>
          <w:tcPr>
            <w:tcW w:w="3261" w:type="dxa"/>
            <w:shd w:val="clear" w:color="auto" w:fill="E7E6E6" w:themeFill="background2"/>
          </w:tcPr>
          <w:p w:rsidR="009B60C5" w:rsidRPr="00A915C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915C9" w:rsidRDefault="00B333B8" w:rsidP="00230905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Все профили</w:t>
            </w:r>
          </w:p>
        </w:tc>
      </w:tr>
      <w:tr w:rsidR="00230905" w:rsidRPr="00A915C9" w:rsidTr="00CB2C49">
        <w:tc>
          <w:tcPr>
            <w:tcW w:w="3261" w:type="dxa"/>
            <w:shd w:val="clear" w:color="auto" w:fill="E7E6E6" w:themeFill="background2"/>
          </w:tcPr>
          <w:p w:rsidR="00230905" w:rsidRPr="00A915C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15C9" w:rsidRDefault="005D363E" w:rsidP="00814780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3</w:t>
            </w:r>
            <w:r w:rsidR="008E1BF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0905" w:rsidRPr="00A915C9">
              <w:rPr>
                <w:sz w:val="24"/>
                <w:szCs w:val="24"/>
              </w:rPr>
              <w:t>з.е.</w:t>
            </w:r>
          </w:p>
        </w:tc>
      </w:tr>
      <w:tr w:rsidR="009B60C5" w:rsidRPr="00A915C9" w:rsidTr="00CB2C49">
        <w:tc>
          <w:tcPr>
            <w:tcW w:w="3261" w:type="dxa"/>
            <w:shd w:val="clear" w:color="auto" w:fill="E7E6E6" w:themeFill="background2"/>
          </w:tcPr>
          <w:p w:rsidR="009B60C5" w:rsidRPr="00A915C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915C9" w:rsidRDefault="00F20FBF" w:rsidP="009B60C5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Э</w:t>
            </w:r>
            <w:r w:rsidR="00F226E2" w:rsidRPr="00A915C9">
              <w:rPr>
                <w:sz w:val="24"/>
                <w:szCs w:val="24"/>
              </w:rPr>
              <w:t>кзамен</w:t>
            </w:r>
          </w:p>
          <w:p w:rsidR="00230905" w:rsidRPr="00A915C9" w:rsidRDefault="00230905" w:rsidP="00F20FBF">
            <w:pPr>
              <w:rPr>
                <w:sz w:val="24"/>
                <w:szCs w:val="24"/>
              </w:rPr>
            </w:pPr>
          </w:p>
        </w:tc>
      </w:tr>
      <w:tr w:rsidR="00CB2C49" w:rsidRPr="00A915C9" w:rsidTr="004E6061">
        <w:tc>
          <w:tcPr>
            <w:tcW w:w="3261" w:type="dxa"/>
            <w:shd w:val="clear" w:color="auto" w:fill="E7E6E6" w:themeFill="background2"/>
          </w:tcPr>
          <w:p w:rsidR="00CB2C49" w:rsidRPr="00A915C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A915C9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915C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A915C9" w:rsidTr="005D363E">
        <w:trPr>
          <w:trHeight w:val="301"/>
        </w:trPr>
        <w:tc>
          <w:tcPr>
            <w:tcW w:w="10490" w:type="dxa"/>
            <w:gridSpan w:val="3"/>
            <w:shd w:val="clear" w:color="auto" w:fill="E7E6E6" w:themeFill="background2"/>
          </w:tcPr>
          <w:p w:rsidR="00F20FBF" w:rsidRPr="00A915C9" w:rsidRDefault="00687A17" w:rsidP="00F20FBF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Кратк</w:t>
            </w:r>
            <w:r w:rsidR="00CB2C49" w:rsidRPr="00A915C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B7D28" w:rsidRPr="00A915C9" w:rsidTr="00CB2C49">
        <w:tc>
          <w:tcPr>
            <w:tcW w:w="10490" w:type="dxa"/>
            <w:gridSpan w:val="3"/>
          </w:tcPr>
          <w:p w:rsidR="001B7D28" w:rsidRPr="00A915C9" w:rsidRDefault="001B7D28" w:rsidP="001B7D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1. Предмет, содержание и задачи курса «Управленческая экономика»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A915C9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 xml:space="preserve">Тема </w:t>
            </w:r>
            <w:r w:rsidR="001B7D28" w:rsidRPr="00A915C9">
              <w:rPr>
                <w:sz w:val="24"/>
                <w:szCs w:val="24"/>
              </w:rPr>
              <w:t>2</w:t>
            </w:r>
            <w:r w:rsidRPr="00A915C9">
              <w:rPr>
                <w:sz w:val="24"/>
                <w:szCs w:val="24"/>
              </w:rPr>
              <w:t>.</w:t>
            </w:r>
            <w:r w:rsidR="001B7D28" w:rsidRPr="00A915C9">
              <w:rPr>
                <w:sz w:val="24"/>
                <w:szCs w:val="24"/>
              </w:rPr>
              <w:t xml:space="preserve"> Экономическое содержание фирмы, принципы ее деятельности и оптимальное принятие решений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1B7D2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</w:t>
            </w:r>
            <w:r w:rsidR="001B7D28" w:rsidRPr="00A915C9">
              <w:rPr>
                <w:sz w:val="24"/>
                <w:szCs w:val="24"/>
              </w:rPr>
              <w:t xml:space="preserve"> 3</w:t>
            </w:r>
            <w:r w:rsidRPr="00A915C9">
              <w:rPr>
                <w:sz w:val="24"/>
                <w:szCs w:val="24"/>
              </w:rPr>
              <w:t xml:space="preserve">. </w:t>
            </w:r>
            <w:r w:rsidR="001B7D28" w:rsidRPr="00A915C9">
              <w:rPr>
                <w:sz w:val="24"/>
                <w:szCs w:val="24"/>
              </w:rPr>
              <w:t>Рыночные условия деятельности фирмы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1B7D2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 xml:space="preserve">Тема </w:t>
            </w:r>
            <w:r w:rsidR="001B7D28" w:rsidRPr="00A915C9">
              <w:rPr>
                <w:sz w:val="24"/>
                <w:szCs w:val="24"/>
              </w:rPr>
              <w:t>4</w:t>
            </w:r>
            <w:r w:rsidRPr="00A915C9">
              <w:rPr>
                <w:sz w:val="24"/>
                <w:szCs w:val="24"/>
              </w:rPr>
              <w:t xml:space="preserve">. </w:t>
            </w:r>
            <w:r w:rsidR="001B7D28" w:rsidRPr="00A915C9">
              <w:rPr>
                <w:sz w:val="24"/>
                <w:szCs w:val="24"/>
              </w:rPr>
              <w:t>Теория и оценка производства. Значение издержек в управленческих решениях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580551" w:rsidP="001B7D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4</w:t>
            </w:r>
            <w:r w:rsidR="003625E3" w:rsidRPr="00A915C9">
              <w:rPr>
                <w:sz w:val="24"/>
                <w:szCs w:val="24"/>
              </w:rPr>
              <w:t>.</w:t>
            </w:r>
            <w:r w:rsidR="001B7D28" w:rsidRPr="00A915C9">
              <w:rPr>
                <w:sz w:val="24"/>
                <w:szCs w:val="24"/>
              </w:rPr>
              <w:t xml:space="preserve"> Решения относительно ценовой политики и объемов производства</w:t>
            </w:r>
          </w:p>
        </w:tc>
      </w:tr>
      <w:tr w:rsidR="00580551" w:rsidRPr="00A915C9" w:rsidTr="00CB2C49">
        <w:tc>
          <w:tcPr>
            <w:tcW w:w="10490" w:type="dxa"/>
            <w:gridSpan w:val="3"/>
          </w:tcPr>
          <w:p w:rsidR="00580551" w:rsidRPr="00A915C9" w:rsidRDefault="00580551" w:rsidP="001B7D28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5</w:t>
            </w:r>
            <w:r w:rsidR="003625E3" w:rsidRPr="00A915C9">
              <w:rPr>
                <w:sz w:val="24"/>
                <w:szCs w:val="24"/>
              </w:rPr>
              <w:t>.</w:t>
            </w:r>
            <w:r w:rsidR="001B7D28" w:rsidRPr="00A915C9">
              <w:rPr>
                <w:sz w:val="24"/>
                <w:szCs w:val="24"/>
              </w:rPr>
              <w:t xml:space="preserve"> Экономический анализ эффективности намечаемых капиталовложений </w:t>
            </w:r>
          </w:p>
        </w:tc>
      </w:tr>
      <w:tr w:rsidR="00580551" w:rsidRPr="00A915C9" w:rsidTr="00CB2C49">
        <w:tc>
          <w:tcPr>
            <w:tcW w:w="10490" w:type="dxa"/>
            <w:gridSpan w:val="3"/>
          </w:tcPr>
          <w:p w:rsidR="00580551" w:rsidRPr="00A915C9" w:rsidRDefault="00580551" w:rsidP="005D363E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6</w:t>
            </w:r>
            <w:r w:rsidR="003625E3" w:rsidRPr="00A915C9">
              <w:rPr>
                <w:sz w:val="24"/>
                <w:szCs w:val="24"/>
              </w:rPr>
              <w:t>.</w:t>
            </w:r>
            <w:r w:rsidR="001B7D28" w:rsidRPr="00A915C9">
              <w:rPr>
                <w:sz w:val="24"/>
                <w:szCs w:val="24"/>
              </w:rPr>
              <w:t xml:space="preserve"> Глобализация и управление многонациональной корпорацией</w:t>
            </w:r>
          </w:p>
        </w:tc>
      </w:tr>
      <w:tr w:rsidR="007777E2" w:rsidRPr="00A915C9" w:rsidTr="00CB2C49">
        <w:tc>
          <w:tcPr>
            <w:tcW w:w="10490" w:type="dxa"/>
            <w:gridSpan w:val="3"/>
          </w:tcPr>
          <w:p w:rsidR="007777E2" w:rsidRPr="00A915C9" w:rsidRDefault="007777E2" w:rsidP="001B7D28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7.</w:t>
            </w:r>
            <w:r w:rsidR="001B7D28" w:rsidRPr="00A915C9">
              <w:rPr>
                <w:sz w:val="24"/>
                <w:szCs w:val="24"/>
              </w:rPr>
              <w:t xml:space="preserve"> Проблемы государственного вмешательства в рыночную экономику</w:t>
            </w:r>
          </w:p>
        </w:tc>
      </w:tr>
      <w:tr w:rsidR="00CB2C49" w:rsidRPr="00A915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5C9" w:rsidRDefault="00CB2C49" w:rsidP="00F20F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6C606F" w:rsidRPr="00B73A2E" w:rsidRDefault="006C606F" w:rsidP="006C606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i/>
                <w:sz w:val="24"/>
                <w:szCs w:val="24"/>
              </w:rPr>
            </w:pPr>
            <w:r w:rsidRPr="00B73A2E">
              <w:rPr>
                <w:b/>
                <w:i/>
                <w:sz w:val="24"/>
                <w:szCs w:val="24"/>
              </w:rPr>
              <w:t xml:space="preserve">Основная литература </w:t>
            </w:r>
          </w:p>
          <w:p w:rsidR="006C606F" w:rsidRPr="00B73A2E" w:rsidRDefault="006C606F" w:rsidP="006C606F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B73A2E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2020. - 208 с. </w:t>
            </w:r>
            <w:hyperlink r:id="rId8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</w:rPr>
                <w:t>https://new.znanium.com/catalog/product/1062366</w:t>
              </w:r>
            </w:hyperlink>
          </w:p>
          <w:p w:rsidR="006C606F" w:rsidRPr="00B73A2E" w:rsidRDefault="006C606F" w:rsidP="006C606F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B73A2E">
              <w:t xml:space="preserve"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9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</w:rPr>
                <w:t>https://new.znanium.com/catalog/product/951298</w:t>
              </w:r>
            </w:hyperlink>
          </w:p>
          <w:p w:rsidR="006C606F" w:rsidRPr="00B73A2E" w:rsidRDefault="006C606F" w:rsidP="006C606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3A2E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6C606F" w:rsidRPr="00B73A2E" w:rsidRDefault="006C606F" w:rsidP="006C606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Лифшиц, А. С. Управленческая экономика [Электронный ресурс] : учебное пособие для обучающихся по программам высшего образования направления подготовки «Менеджмент» (квалификация (степень) «магистр») / А. С. Лифшиц. - Москва : РИОР: ИНФРА-М, 2016. - 121 с. </w:t>
            </w:r>
            <w:hyperlink r:id="rId10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https://new.znanium.com/catalog/product/533564</w:t>
              </w:r>
            </w:hyperlink>
          </w:p>
          <w:p w:rsidR="006C606F" w:rsidRPr="00B73A2E" w:rsidRDefault="006C606F" w:rsidP="006C606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1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https://new.znanium.com/catalog/product/762711</w:t>
              </w:r>
            </w:hyperlink>
          </w:p>
          <w:p w:rsidR="006C606F" w:rsidRDefault="006C606F" w:rsidP="006C606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Соловьев, В. С. Элементарная экономика [Электронный ресурс] : монография / В. С. Соловьев. - Москва : ИНФРА-М, 2018. - 424 с. </w:t>
            </w:r>
            <w:hyperlink r:id="rId12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https://new.znanium.com/catalog/product/991742</w:t>
              </w:r>
            </w:hyperlink>
          </w:p>
          <w:p w:rsidR="00051379" w:rsidRPr="006C606F" w:rsidRDefault="006C606F" w:rsidP="006C606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C606F">
              <w:rPr>
                <w:sz w:val="24"/>
                <w:szCs w:val="24"/>
              </w:rPr>
              <w:t>Кит, П. Управленческая экономика. Инструментарий руководителя [Текст] : переводное издание / Пол Кит, Филип Янг; [пер. с англ.: Л. Круглов-Морозов, И. Малкова]. - 5-е изд. - Санкт-Петербург [и др.] : Питер, 2008. - 622 с. (1 экз.)</w:t>
            </w:r>
          </w:p>
        </w:tc>
      </w:tr>
      <w:tr w:rsidR="00CB2C49" w:rsidRPr="00A915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5C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CB2C49">
            <w:pPr>
              <w:rPr>
                <w:b/>
                <w:sz w:val="24"/>
                <w:szCs w:val="24"/>
              </w:rPr>
            </w:pPr>
            <w:r w:rsidRPr="00A915C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4500D" w:rsidRPr="00A72E9C" w:rsidRDefault="0014500D" w:rsidP="0014500D">
            <w:pPr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72E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A72E9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14500D" w:rsidRPr="007654AB" w:rsidRDefault="0014500D" w:rsidP="0014500D">
            <w:pPr>
              <w:jc w:val="both"/>
              <w:textAlignment w:val="auto"/>
              <w:rPr>
                <w:sz w:val="24"/>
                <w:szCs w:val="24"/>
              </w:rPr>
            </w:pPr>
            <w:r w:rsidRPr="00A72E9C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A915C9" w:rsidRDefault="00CB2C49" w:rsidP="00CB2C49">
            <w:pPr>
              <w:rPr>
                <w:b/>
                <w:sz w:val="24"/>
                <w:szCs w:val="24"/>
              </w:rPr>
            </w:pPr>
            <w:r w:rsidRPr="00A915C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915C9" w:rsidRDefault="00CB2C49" w:rsidP="00CB2C49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Общего доступа</w:t>
            </w:r>
          </w:p>
          <w:p w:rsidR="00CB2C49" w:rsidRPr="00A915C9" w:rsidRDefault="00CB2C49" w:rsidP="00CB2C49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915C9" w:rsidRDefault="00CB2C49" w:rsidP="004E6061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A915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5C9" w:rsidRDefault="00CB2C49" w:rsidP="00F20FBF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A915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915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5C9" w:rsidRDefault="00CB2C49" w:rsidP="00F20F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5D363E" w:rsidP="00A915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A915C9" w:rsidRDefault="0061508B" w:rsidP="0061508B">
      <w:pPr>
        <w:ind w:left="-284"/>
        <w:rPr>
          <w:sz w:val="24"/>
          <w:szCs w:val="24"/>
        </w:rPr>
      </w:pPr>
    </w:p>
    <w:p w:rsidR="00C240DC" w:rsidRPr="00A915C9" w:rsidRDefault="00F41493" w:rsidP="00F20FBF">
      <w:pPr>
        <w:ind w:left="-284"/>
        <w:rPr>
          <w:sz w:val="24"/>
          <w:szCs w:val="24"/>
        </w:rPr>
      </w:pPr>
      <w:r w:rsidRPr="00A915C9">
        <w:rPr>
          <w:sz w:val="24"/>
          <w:szCs w:val="24"/>
        </w:rPr>
        <w:t>Аннотацию подготовил</w:t>
      </w:r>
      <w:r w:rsidR="00A915C9">
        <w:rPr>
          <w:sz w:val="24"/>
          <w:szCs w:val="24"/>
        </w:rPr>
        <w:t xml:space="preserve">: </w:t>
      </w:r>
      <w:r w:rsidR="00425391">
        <w:rPr>
          <w:sz w:val="24"/>
          <w:szCs w:val="24"/>
        </w:rPr>
        <w:t xml:space="preserve">                                                                                  </w:t>
      </w:r>
      <w:r w:rsidR="005D363E" w:rsidRPr="00A915C9">
        <w:rPr>
          <w:sz w:val="24"/>
          <w:szCs w:val="24"/>
        </w:rPr>
        <w:t xml:space="preserve">Гиниятуллин </w:t>
      </w:r>
      <w:r w:rsidR="00A915C9" w:rsidRPr="00A915C9">
        <w:rPr>
          <w:sz w:val="24"/>
          <w:szCs w:val="24"/>
        </w:rPr>
        <w:t xml:space="preserve">Р.Н.  </w:t>
      </w:r>
    </w:p>
    <w:p w:rsidR="00F41493" w:rsidRPr="00A915C9" w:rsidRDefault="00F41493" w:rsidP="00C240DC">
      <w:pPr>
        <w:jc w:val="right"/>
        <w:rPr>
          <w:sz w:val="24"/>
          <w:szCs w:val="24"/>
          <w:u w:val="single"/>
        </w:rPr>
      </w:pPr>
    </w:p>
    <w:p w:rsidR="00F41493" w:rsidRPr="00A915C9" w:rsidRDefault="00F41493" w:rsidP="0075328A">
      <w:pPr>
        <w:rPr>
          <w:sz w:val="24"/>
          <w:szCs w:val="24"/>
        </w:rPr>
      </w:pPr>
    </w:p>
    <w:p w:rsidR="00F41493" w:rsidRPr="00A915C9" w:rsidRDefault="00F41493" w:rsidP="0075328A">
      <w:pPr>
        <w:rPr>
          <w:sz w:val="24"/>
          <w:szCs w:val="24"/>
        </w:rPr>
      </w:pPr>
    </w:p>
    <w:sectPr w:rsidR="00F41493" w:rsidRPr="00A915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B3" w:rsidRDefault="001C4DB3">
      <w:r>
        <w:separator/>
      </w:r>
    </w:p>
  </w:endnote>
  <w:endnote w:type="continuationSeparator" w:id="0">
    <w:p w:rsidR="001C4DB3" w:rsidRDefault="001C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B3" w:rsidRDefault="001C4DB3">
      <w:r>
        <w:separator/>
      </w:r>
    </w:p>
  </w:footnote>
  <w:footnote w:type="continuationSeparator" w:id="0">
    <w:p w:rsidR="001C4DB3" w:rsidRDefault="001C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2E0421"/>
    <w:multiLevelType w:val="hybridMultilevel"/>
    <w:tmpl w:val="4D286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5AB1778"/>
    <w:multiLevelType w:val="hybridMultilevel"/>
    <w:tmpl w:val="1EEEE2D2"/>
    <w:lvl w:ilvl="0" w:tplc="236EA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7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9"/>
  </w:num>
  <w:num w:numId="35">
    <w:abstractNumId w:val="20"/>
  </w:num>
  <w:num w:numId="36">
    <w:abstractNumId w:val="11"/>
  </w:num>
  <w:num w:numId="3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379"/>
    <w:rsid w:val="0005487B"/>
    <w:rsid w:val="00055AB3"/>
    <w:rsid w:val="0005798D"/>
    <w:rsid w:val="0006529E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2721"/>
    <w:rsid w:val="00144E94"/>
    <w:rsid w:val="0014500D"/>
    <w:rsid w:val="00147549"/>
    <w:rsid w:val="00154AB7"/>
    <w:rsid w:val="00161DA8"/>
    <w:rsid w:val="00174FBB"/>
    <w:rsid w:val="00194A76"/>
    <w:rsid w:val="001A3685"/>
    <w:rsid w:val="001A51FB"/>
    <w:rsid w:val="001A7B68"/>
    <w:rsid w:val="001B0ABD"/>
    <w:rsid w:val="001B7D28"/>
    <w:rsid w:val="001C04B5"/>
    <w:rsid w:val="001C4DB3"/>
    <w:rsid w:val="001C5FDD"/>
    <w:rsid w:val="001C732B"/>
    <w:rsid w:val="001D107B"/>
    <w:rsid w:val="001D1297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DAE"/>
    <w:rsid w:val="00244FDD"/>
    <w:rsid w:val="00246C65"/>
    <w:rsid w:val="00254517"/>
    <w:rsid w:val="00261A2F"/>
    <w:rsid w:val="0026369E"/>
    <w:rsid w:val="0027225D"/>
    <w:rsid w:val="00274A6D"/>
    <w:rsid w:val="00282E75"/>
    <w:rsid w:val="002948AD"/>
    <w:rsid w:val="00296A85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7DB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D38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25391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404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D363E"/>
    <w:rsid w:val="005E35D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A17"/>
    <w:rsid w:val="006A4665"/>
    <w:rsid w:val="006A7CAA"/>
    <w:rsid w:val="006C0EF2"/>
    <w:rsid w:val="006C2E48"/>
    <w:rsid w:val="006C606F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EA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78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42"/>
    <w:rsid w:val="008E1BF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40"/>
    <w:rsid w:val="00A209B9"/>
    <w:rsid w:val="00A25C1F"/>
    <w:rsid w:val="00A30025"/>
    <w:rsid w:val="00A366C5"/>
    <w:rsid w:val="00A41B77"/>
    <w:rsid w:val="00A5233B"/>
    <w:rsid w:val="00A53BCE"/>
    <w:rsid w:val="00A541B2"/>
    <w:rsid w:val="00A66D0B"/>
    <w:rsid w:val="00A80A89"/>
    <w:rsid w:val="00A8137D"/>
    <w:rsid w:val="00A915C9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3B8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4A1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FBF"/>
    <w:rsid w:val="00F226E2"/>
    <w:rsid w:val="00F23DB9"/>
    <w:rsid w:val="00F35088"/>
    <w:rsid w:val="00F41493"/>
    <w:rsid w:val="00F55F56"/>
    <w:rsid w:val="00F65AD3"/>
    <w:rsid w:val="00F66785"/>
    <w:rsid w:val="00F74A10"/>
    <w:rsid w:val="00F8739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A27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6BD34-66EF-4CD1-8906-3A6684A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2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7627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33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512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D75D-4846-418F-B442-FFD5C278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23</cp:revision>
  <cp:lastPrinted>2019-02-15T10:04:00Z</cp:lastPrinted>
  <dcterms:created xsi:type="dcterms:W3CDTF">2019-03-13T08:10:00Z</dcterms:created>
  <dcterms:modified xsi:type="dcterms:W3CDTF">2020-04-14T04:57:00Z</dcterms:modified>
</cp:coreProperties>
</file>